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3A161F" w14:textId="77777777" w:rsidR="00700B50" w:rsidRPr="00700B50" w:rsidRDefault="00700B50" w:rsidP="00700B50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b/>
          <w:color w:val="17365D" w:themeColor="text2" w:themeShade="BF"/>
          <w:sz w:val="28"/>
          <w:szCs w:val="28"/>
        </w:rPr>
      </w:pPr>
      <w:r>
        <w:rPr>
          <w:rFonts w:ascii="Calibri" w:hAnsi="Calibri" w:cs="Calibri"/>
          <w:b/>
          <w:color w:val="17365D" w:themeColor="text2" w:themeShade="BF"/>
          <w:sz w:val="28"/>
          <w:szCs w:val="28"/>
          <w:u w:val="single"/>
        </w:rPr>
        <w:t>Press Release</w:t>
      </w:r>
      <w:r w:rsidR="003C64F8">
        <w:rPr>
          <w:rFonts w:ascii="Calibri" w:hAnsi="Calibri" w:cs="Calibri"/>
          <w:b/>
          <w:color w:val="17365D" w:themeColor="text2" w:themeShade="BF"/>
          <w:sz w:val="28"/>
          <w:szCs w:val="28"/>
          <w:u w:val="single"/>
        </w:rPr>
        <w:t xml:space="preserve"> Template</w:t>
      </w:r>
    </w:p>
    <w:p w14:paraId="736FA808" w14:textId="77777777" w:rsidR="00700B50" w:rsidRPr="00B45735" w:rsidRDefault="00700B50" w:rsidP="00B45735">
      <w:pPr>
        <w:rPr>
          <w:rFonts w:asciiTheme="majorHAnsi" w:hAnsiTheme="majorHAnsi" w:cstheme="majorHAnsi"/>
        </w:rPr>
      </w:pPr>
    </w:p>
    <w:p w14:paraId="1D8E3604" w14:textId="77777777" w:rsidR="00B45735" w:rsidRPr="00B45735" w:rsidRDefault="00B45735" w:rsidP="00B45735">
      <w:pPr>
        <w:rPr>
          <w:rFonts w:asciiTheme="majorHAnsi" w:hAnsiTheme="majorHAnsi" w:cstheme="majorHAnsi"/>
        </w:rPr>
      </w:pPr>
      <w:r w:rsidRPr="00B45735">
        <w:rPr>
          <w:rFonts w:asciiTheme="majorHAnsi" w:hAnsiTheme="majorHAnsi" w:cstheme="majorHAnsi"/>
        </w:rPr>
        <w:t>FOR IMMEDIATE RELEASE</w:t>
      </w:r>
      <w:r w:rsidRPr="00B45735">
        <w:rPr>
          <w:rFonts w:asciiTheme="majorHAnsi" w:hAnsiTheme="majorHAnsi" w:cstheme="majorHAnsi"/>
        </w:rPr>
        <w:tab/>
      </w:r>
      <w:r w:rsidRPr="00B45735">
        <w:rPr>
          <w:rFonts w:asciiTheme="majorHAnsi" w:hAnsiTheme="majorHAnsi" w:cstheme="majorHAnsi"/>
        </w:rPr>
        <w:tab/>
        <w:t xml:space="preserve">Contact: </w:t>
      </w:r>
      <w:r w:rsidRPr="00B45735">
        <w:rPr>
          <w:rFonts w:asciiTheme="majorHAnsi" w:hAnsiTheme="majorHAnsi" w:cstheme="majorHAnsi"/>
        </w:rPr>
        <w:tab/>
        <w:t>[INSERT NAME]</w:t>
      </w:r>
    </w:p>
    <w:p w14:paraId="73BAFBB6" w14:textId="77777777" w:rsidR="00B45735" w:rsidRPr="00B45735" w:rsidRDefault="00B45735" w:rsidP="00B45735">
      <w:pPr>
        <w:rPr>
          <w:rFonts w:asciiTheme="majorHAnsi" w:hAnsiTheme="majorHAnsi" w:cstheme="majorHAnsi"/>
        </w:rPr>
      </w:pPr>
      <w:r w:rsidRPr="00B45735">
        <w:rPr>
          <w:rFonts w:asciiTheme="majorHAnsi" w:hAnsiTheme="majorHAnsi" w:cstheme="majorHAnsi"/>
        </w:rPr>
        <w:t>[INSERT DATE]</w:t>
      </w:r>
      <w:r w:rsidRPr="00B45735">
        <w:rPr>
          <w:rFonts w:asciiTheme="majorHAnsi" w:hAnsiTheme="majorHAnsi" w:cstheme="majorHAnsi"/>
        </w:rPr>
        <w:tab/>
      </w:r>
      <w:r w:rsidRPr="00B45735">
        <w:rPr>
          <w:rFonts w:asciiTheme="majorHAnsi" w:hAnsiTheme="majorHAnsi" w:cstheme="majorHAnsi"/>
        </w:rPr>
        <w:tab/>
      </w:r>
      <w:r w:rsidRPr="00B45735">
        <w:rPr>
          <w:rFonts w:asciiTheme="majorHAnsi" w:hAnsiTheme="majorHAnsi" w:cstheme="majorHAnsi"/>
        </w:rPr>
        <w:tab/>
      </w:r>
      <w:r w:rsidRPr="00B45735">
        <w:rPr>
          <w:rFonts w:asciiTheme="majorHAnsi" w:hAnsiTheme="majorHAnsi" w:cstheme="majorHAnsi"/>
        </w:rPr>
        <w:tab/>
        <w:t>Phone:</w:t>
      </w:r>
      <w:r w:rsidRPr="00B45735">
        <w:rPr>
          <w:rFonts w:asciiTheme="majorHAnsi" w:hAnsiTheme="majorHAnsi" w:cstheme="majorHAnsi"/>
        </w:rPr>
        <w:tab/>
      </w:r>
      <w:r w:rsidRPr="00B45735">
        <w:rPr>
          <w:rFonts w:asciiTheme="majorHAnsi" w:hAnsiTheme="majorHAnsi" w:cstheme="majorHAnsi"/>
        </w:rPr>
        <w:tab/>
        <w:t>[INSERT NUMBER]</w:t>
      </w:r>
    </w:p>
    <w:p w14:paraId="67576129" w14:textId="77777777" w:rsidR="00B45735" w:rsidRPr="00B45735" w:rsidRDefault="00B45735" w:rsidP="00B45735">
      <w:pPr>
        <w:rPr>
          <w:rFonts w:asciiTheme="majorHAnsi" w:hAnsiTheme="majorHAnsi" w:cstheme="majorHAnsi"/>
        </w:rPr>
      </w:pPr>
      <w:r w:rsidRPr="00B45735">
        <w:rPr>
          <w:rFonts w:asciiTheme="majorHAnsi" w:hAnsiTheme="majorHAnsi" w:cstheme="majorHAnsi"/>
        </w:rPr>
        <w:tab/>
      </w:r>
      <w:r w:rsidRPr="00B45735">
        <w:rPr>
          <w:rFonts w:asciiTheme="majorHAnsi" w:hAnsiTheme="majorHAnsi" w:cstheme="majorHAnsi"/>
        </w:rPr>
        <w:tab/>
      </w:r>
      <w:r w:rsidRPr="00B45735">
        <w:rPr>
          <w:rFonts w:asciiTheme="majorHAnsi" w:hAnsiTheme="majorHAnsi" w:cstheme="majorHAnsi"/>
        </w:rPr>
        <w:tab/>
      </w:r>
      <w:r w:rsidRPr="00B45735">
        <w:rPr>
          <w:rFonts w:asciiTheme="majorHAnsi" w:hAnsiTheme="majorHAnsi" w:cstheme="majorHAnsi"/>
        </w:rPr>
        <w:tab/>
      </w:r>
      <w:r w:rsidRPr="00B45735">
        <w:rPr>
          <w:rFonts w:asciiTheme="majorHAnsi" w:hAnsiTheme="majorHAnsi" w:cstheme="majorHAnsi"/>
        </w:rPr>
        <w:tab/>
        <w:t xml:space="preserve">Email: </w:t>
      </w:r>
      <w:r w:rsidRPr="00B45735">
        <w:rPr>
          <w:rFonts w:asciiTheme="majorHAnsi" w:hAnsiTheme="majorHAnsi" w:cstheme="majorHAnsi"/>
        </w:rPr>
        <w:tab/>
      </w:r>
      <w:r w:rsidRPr="00B45735">
        <w:rPr>
          <w:rFonts w:asciiTheme="majorHAnsi" w:hAnsiTheme="majorHAnsi" w:cstheme="majorHAnsi"/>
        </w:rPr>
        <w:tab/>
        <w:t>[INSERT EMAIL]</w:t>
      </w:r>
    </w:p>
    <w:p w14:paraId="1E375F67" w14:textId="77777777" w:rsidR="00B45735" w:rsidRPr="00B45735" w:rsidRDefault="00B45735" w:rsidP="00B45735">
      <w:pPr>
        <w:rPr>
          <w:rFonts w:asciiTheme="majorHAnsi" w:hAnsiTheme="majorHAnsi" w:cstheme="majorHAnsi"/>
        </w:rPr>
      </w:pPr>
      <w:r w:rsidRPr="00B45735">
        <w:rPr>
          <w:rFonts w:asciiTheme="majorHAnsi" w:hAnsiTheme="majorHAnsi" w:cstheme="majorHAnsi"/>
        </w:rPr>
        <w:t xml:space="preserve"> </w:t>
      </w:r>
      <w:r w:rsidRPr="00B45735">
        <w:rPr>
          <w:rFonts w:asciiTheme="majorHAnsi" w:hAnsiTheme="majorHAnsi" w:cstheme="majorHAnsi"/>
        </w:rPr>
        <w:tab/>
      </w:r>
    </w:p>
    <w:p w14:paraId="4D53AF69" w14:textId="1E260738" w:rsidR="00B45735" w:rsidRPr="007D1377" w:rsidRDefault="00290C63" w:rsidP="007D1377">
      <w:pPr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Foundation</w:t>
      </w:r>
      <w:r w:rsidR="00B45735" w:rsidRPr="007D1377">
        <w:rPr>
          <w:rFonts w:asciiTheme="majorHAnsi" w:hAnsiTheme="majorHAnsi" w:cstheme="majorHAnsi"/>
          <w:b/>
        </w:rPr>
        <w:t xml:space="preserve"> </w:t>
      </w:r>
      <w:r w:rsidR="00C724E1">
        <w:rPr>
          <w:rFonts w:asciiTheme="majorHAnsi" w:hAnsiTheme="majorHAnsi" w:cstheme="majorHAnsi"/>
          <w:b/>
        </w:rPr>
        <w:t>to Congress:</w:t>
      </w:r>
      <w:r w:rsidR="00B45735" w:rsidRPr="007D1377">
        <w:rPr>
          <w:rFonts w:asciiTheme="majorHAnsi" w:hAnsiTheme="majorHAnsi" w:cstheme="majorHAnsi"/>
          <w:b/>
        </w:rPr>
        <w:t xml:space="preserve"> </w:t>
      </w:r>
      <w:r w:rsidR="00C724E1">
        <w:rPr>
          <w:rFonts w:asciiTheme="majorHAnsi" w:hAnsiTheme="majorHAnsi" w:cstheme="majorHAnsi"/>
          <w:b/>
        </w:rPr>
        <w:t>American Giving Advances Lives and Improves Communities</w:t>
      </w:r>
    </w:p>
    <w:p w14:paraId="24AD4F66" w14:textId="53515CE3" w:rsidR="00145864" w:rsidRDefault="00145864" w:rsidP="00E63F43">
      <w:pPr>
        <w:jc w:val="center"/>
        <w:rPr>
          <w:rFonts w:asciiTheme="majorHAnsi" w:hAnsiTheme="majorHAnsi" w:cstheme="majorHAnsi"/>
          <w:i/>
        </w:rPr>
      </w:pPr>
      <w:r>
        <w:rPr>
          <w:rFonts w:asciiTheme="majorHAnsi" w:hAnsiTheme="majorHAnsi" w:cstheme="majorHAnsi"/>
          <w:i/>
        </w:rPr>
        <w:t xml:space="preserve">Foundation Leaders Inform Lawmakers </w:t>
      </w:r>
      <w:r w:rsidR="008D30F5">
        <w:rPr>
          <w:rFonts w:asciiTheme="majorHAnsi" w:hAnsiTheme="majorHAnsi" w:cstheme="majorHAnsi"/>
          <w:i/>
        </w:rPr>
        <w:t xml:space="preserve">about </w:t>
      </w:r>
      <w:r w:rsidR="005027F8">
        <w:rPr>
          <w:rFonts w:asciiTheme="majorHAnsi" w:hAnsiTheme="majorHAnsi" w:cstheme="majorHAnsi"/>
          <w:i/>
        </w:rPr>
        <w:t>Effects</w:t>
      </w:r>
      <w:r w:rsidR="008D30F5">
        <w:rPr>
          <w:rFonts w:asciiTheme="majorHAnsi" w:hAnsiTheme="majorHAnsi" w:cstheme="majorHAnsi"/>
          <w:i/>
        </w:rPr>
        <w:t xml:space="preserve"> of Tax Policy on Philanthropy</w:t>
      </w:r>
    </w:p>
    <w:p w14:paraId="41C566CA" w14:textId="77777777" w:rsidR="00B45735" w:rsidRPr="00B45735" w:rsidRDefault="00B45735" w:rsidP="00B45735">
      <w:pPr>
        <w:rPr>
          <w:rFonts w:asciiTheme="majorHAnsi" w:hAnsiTheme="majorHAnsi" w:cstheme="majorHAnsi"/>
        </w:rPr>
      </w:pPr>
    </w:p>
    <w:p w14:paraId="44B4CA04" w14:textId="2B3205B4" w:rsidR="00B55D2F" w:rsidRDefault="00741F5D" w:rsidP="00E63F43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[CITY, STATE]</w:t>
      </w:r>
      <w:r w:rsidR="00E63F43">
        <w:rPr>
          <w:rFonts w:asciiTheme="majorHAnsi" w:hAnsiTheme="majorHAnsi" w:cstheme="majorHAnsi"/>
        </w:rPr>
        <w:t xml:space="preserve"> — </w:t>
      </w:r>
      <w:r w:rsidR="00083A6C">
        <w:rPr>
          <w:rFonts w:asciiTheme="majorHAnsi" w:hAnsiTheme="majorHAnsi" w:cstheme="majorHAnsi"/>
        </w:rPr>
        <w:t xml:space="preserve">Today, </w:t>
      </w:r>
      <w:r w:rsidR="00083A6C" w:rsidRPr="00B55D2F">
        <w:rPr>
          <w:rFonts w:asciiTheme="majorHAnsi" w:hAnsiTheme="majorHAnsi" w:cstheme="majorHAnsi"/>
        </w:rPr>
        <w:t>[INSERT NAME/ORGANIZATION]</w:t>
      </w:r>
      <w:r w:rsidR="00083A6C">
        <w:rPr>
          <w:rFonts w:asciiTheme="majorHAnsi" w:hAnsiTheme="majorHAnsi" w:cstheme="majorHAnsi"/>
        </w:rPr>
        <w:t xml:space="preserve"> joined over two hundred foundation leaders from across the country</w:t>
      </w:r>
      <w:r w:rsidR="00083A6C" w:rsidRPr="00083A6C">
        <w:rPr>
          <w:rFonts w:asciiTheme="majorHAnsi" w:hAnsiTheme="majorHAnsi" w:cstheme="majorHAnsi"/>
        </w:rPr>
        <w:t xml:space="preserve"> </w:t>
      </w:r>
      <w:r w:rsidR="00083A6C" w:rsidRPr="006610B2">
        <w:rPr>
          <w:rFonts w:asciiTheme="majorHAnsi" w:hAnsiTheme="majorHAnsi" w:cstheme="majorHAnsi"/>
        </w:rPr>
        <w:t xml:space="preserve">in Washington, D.C. </w:t>
      </w:r>
      <w:r w:rsidR="00083A6C">
        <w:rPr>
          <w:rFonts w:asciiTheme="majorHAnsi" w:hAnsiTheme="majorHAnsi" w:cstheme="majorHAnsi"/>
        </w:rPr>
        <w:t>for</w:t>
      </w:r>
      <w:r w:rsidR="00083A6C" w:rsidRPr="006610B2">
        <w:rPr>
          <w:rFonts w:asciiTheme="majorHAnsi" w:hAnsiTheme="majorHAnsi" w:cstheme="majorHAnsi"/>
        </w:rPr>
        <w:t xml:space="preserve"> </w:t>
      </w:r>
      <w:r w:rsidR="00083A6C" w:rsidRPr="00CA2988">
        <w:rPr>
          <w:rFonts w:asciiTheme="majorHAnsi" w:hAnsiTheme="majorHAnsi" w:cstheme="majorHAnsi"/>
          <w:i/>
        </w:rPr>
        <w:t>Philanthropy Week in Washington</w:t>
      </w:r>
      <w:r w:rsidR="00083A6C">
        <w:rPr>
          <w:rFonts w:asciiTheme="majorHAnsi" w:hAnsiTheme="majorHAnsi" w:cstheme="majorHAnsi"/>
        </w:rPr>
        <w:t xml:space="preserve">. </w:t>
      </w:r>
      <w:r w:rsidR="00B55D2F">
        <w:rPr>
          <w:rFonts w:asciiTheme="majorHAnsi" w:hAnsiTheme="majorHAnsi" w:cstheme="majorHAnsi"/>
        </w:rPr>
        <w:t xml:space="preserve"> </w:t>
      </w:r>
      <w:r w:rsidR="00E35DB5">
        <w:rPr>
          <w:rFonts w:asciiTheme="majorHAnsi" w:hAnsiTheme="majorHAnsi" w:cstheme="majorHAnsi"/>
        </w:rPr>
        <w:t>F</w:t>
      </w:r>
      <w:r w:rsidR="00CA2988">
        <w:rPr>
          <w:rFonts w:asciiTheme="majorHAnsi" w:hAnsiTheme="majorHAnsi" w:cstheme="majorHAnsi"/>
        </w:rPr>
        <w:t xml:space="preserve">oundation leaders met with </w:t>
      </w:r>
      <w:r w:rsidR="00CA2988" w:rsidRPr="00CA2988">
        <w:rPr>
          <w:rFonts w:asciiTheme="majorHAnsi" w:hAnsiTheme="majorHAnsi" w:cstheme="majorHAnsi"/>
        </w:rPr>
        <w:t>Congressional delegations</w:t>
      </w:r>
      <w:r w:rsidR="00E35DB5">
        <w:rPr>
          <w:rFonts w:asciiTheme="majorHAnsi" w:hAnsiTheme="majorHAnsi" w:cstheme="majorHAnsi"/>
        </w:rPr>
        <w:t xml:space="preserve"> through </w:t>
      </w:r>
      <w:r w:rsidR="00E35DB5" w:rsidRPr="00E14757">
        <w:rPr>
          <w:rFonts w:asciiTheme="majorHAnsi" w:hAnsiTheme="majorHAnsi" w:cstheme="majorHAnsi"/>
          <w:i/>
        </w:rPr>
        <w:t>Foundations on the Hill</w:t>
      </w:r>
      <w:r w:rsidR="00CA2988">
        <w:rPr>
          <w:rFonts w:asciiTheme="majorHAnsi" w:hAnsiTheme="majorHAnsi" w:cstheme="majorHAnsi"/>
        </w:rPr>
        <w:t xml:space="preserve">, </w:t>
      </w:r>
      <w:r w:rsidR="00E35DB5">
        <w:rPr>
          <w:rFonts w:asciiTheme="majorHAnsi" w:hAnsiTheme="majorHAnsi" w:cstheme="majorHAnsi"/>
        </w:rPr>
        <w:t xml:space="preserve">representatives from </w:t>
      </w:r>
      <w:r w:rsidR="00CA2988">
        <w:rPr>
          <w:rFonts w:asciiTheme="majorHAnsi" w:hAnsiTheme="majorHAnsi" w:cstheme="majorHAnsi"/>
        </w:rPr>
        <w:t>Federal</w:t>
      </w:r>
      <w:r w:rsidR="00E35DB5">
        <w:rPr>
          <w:rFonts w:asciiTheme="majorHAnsi" w:hAnsiTheme="majorHAnsi" w:cstheme="majorHAnsi"/>
        </w:rPr>
        <w:t xml:space="preserve"> agencies</w:t>
      </w:r>
      <w:r w:rsidR="00CA2988">
        <w:rPr>
          <w:rFonts w:asciiTheme="majorHAnsi" w:hAnsiTheme="majorHAnsi" w:cstheme="majorHAnsi"/>
        </w:rPr>
        <w:t xml:space="preserve">, and White House officials to </w:t>
      </w:r>
      <w:r w:rsidR="00CA2988" w:rsidRPr="00CA2988">
        <w:rPr>
          <w:rFonts w:asciiTheme="majorHAnsi" w:hAnsiTheme="majorHAnsi" w:cstheme="majorHAnsi"/>
        </w:rPr>
        <w:t xml:space="preserve">highlight the </w:t>
      </w:r>
      <w:r w:rsidR="00E35DB5">
        <w:rPr>
          <w:rFonts w:asciiTheme="majorHAnsi" w:hAnsiTheme="majorHAnsi" w:cstheme="majorHAnsi"/>
        </w:rPr>
        <w:t>vital</w:t>
      </w:r>
      <w:r w:rsidR="00CA2988" w:rsidRPr="00CA2988">
        <w:rPr>
          <w:rFonts w:asciiTheme="majorHAnsi" w:hAnsiTheme="majorHAnsi" w:cstheme="majorHAnsi"/>
        </w:rPr>
        <w:t xml:space="preserve"> impact of philanthropy </w:t>
      </w:r>
      <w:r w:rsidR="00E35DB5">
        <w:rPr>
          <w:rFonts w:asciiTheme="majorHAnsi" w:hAnsiTheme="majorHAnsi" w:cstheme="majorHAnsi"/>
        </w:rPr>
        <w:t>for communities they serve in districts and states across America.</w:t>
      </w:r>
    </w:p>
    <w:p w14:paraId="6158D096" w14:textId="77777777" w:rsidR="00CA2988" w:rsidRDefault="00CA2988" w:rsidP="00E63F43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</w:rPr>
      </w:pPr>
    </w:p>
    <w:p w14:paraId="0BCF5E86" w14:textId="5602002D" w:rsidR="003E41D6" w:rsidRDefault="00CA2988" w:rsidP="00E63F43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</w:rPr>
      </w:pPr>
      <w:r w:rsidRPr="00CA2988">
        <w:rPr>
          <w:rFonts w:asciiTheme="majorHAnsi" w:hAnsiTheme="majorHAnsi" w:cstheme="majorHAnsi"/>
        </w:rPr>
        <w:t>“</w:t>
      </w:r>
      <w:r w:rsidR="00214116" w:rsidRPr="00214116">
        <w:rPr>
          <w:rFonts w:asciiTheme="majorHAnsi" w:hAnsiTheme="majorHAnsi" w:cstheme="majorHAnsi"/>
        </w:rPr>
        <w:t xml:space="preserve">Philanthropy has a distinguished history of addressing some of the world’s </w:t>
      </w:r>
      <w:r w:rsidR="00364802">
        <w:rPr>
          <w:rFonts w:asciiTheme="majorHAnsi" w:hAnsiTheme="majorHAnsi" w:cstheme="majorHAnsi"/>
        </w:rPr>
        <w:t>toughest challenges</w:t>
      </w:r>
      <w:bookmarkStart w:id="0" w:name="_GoBack"/>
      <w:bookmarkEnd w:id="0"/>
      <w:r w:rsidR="0053793E">
        <w:rPr>
          <w:rFonts w:asciiTheme="majorHAnsi" w:hAnsiTheme="majorHAnsi" w:cstheme="majorHAnsi"/>
        </w:rPr>
        <w:t xml:space="preserve">. </w:t>
      </w:r>
      <w:r w:rsidR="00844480">
        <w:rPr>
          <w:rFonts w:asciiTheme="majorHAnsi" w:hAnsiTheme="majorHAnsi" w:cstheme="majorHAnsi"/>
        </w:rPr>
        <w:t>Tax p</w:t>
      </w:r>
      <w:r w:rsidR="00E35DB5">
        <w:rPr>
          <w:rFonts w:asciiTheme="majorHAnsi" w:hAnsiTheme="majorHAnsi" w:cstheme="majorHAnsi"/>
        </w:rPr>
        <w:t>olicy d</w:t>
      </w:r>
      <w:r w:rsidR="0053793E">
        <w:rPr>
          <w:rFonts w:asciiTheme="majorHAnsi" w:hAnsiTheme="majorHAnsi" w:cstheme="majorHAnsi"/>
        </w:rPr>
        <w:t>ecisions made in Washington</w:t>
      </w:r>
      <w:r w:rsidR="003E41D6">
        <w:rPr>
          <w:rFonts w:asciiTheme="majorHAnsi" w:hAnsiTheme="majorHAnsi" w:cstheme="majorHAnsi"/>
        </w:rPr>
        <w:t xml:space="preserve">, however, can either enhance </w:t>
      </w:r>
      <w:r w:rsidR="003E41D6" w:rsidRPr="003E41D6">
        <w:rPr>
          <w:rFonts w:asciiTheme="majorHAnsi" w:hAnsiTheme="majorHAnsi" w:cstheme="majorHAnsi"/>
        </w:rPr>
        <w:t>or constrain the ability of our organization</w:t>
      </w:r>
      <w:r w:rsidR="003E41D6">
        <w:rPr>
          <w:rFonts w:asciiTheme="majorHAnsi" w:hAnsiTheme="majorHAnsi" w:cstheme="majorHAnsi"/>
        </w:rPr>
        <w:t xml:space="preserve">s to address the </w:t>
      </w:r>
      <w:r w:rsidR="003E41D6" w:rsidRPr="0053793E">
        <w:rPr>
          <w:rFonts w:asciiTheme="majorHAnsi" w:hAnsiTheme="majorHAnsi" w:cstheme="majorHAnsi"/>
        </w:rPr>
        <w:t>problems of today and tomorrow</w:t>
      </w:r>
      <w:r w:rsidR="003E41D6">
        <w:rPr>
          <w:rFonts w:asciiTheme="majorHAnsi" w:hAnsiTheme="majorHAnsi" w:cstheme="majorHAnsi"/>
        </w:rPr>
        <w:t xml:space="preserve">,” </w:t>
      </w:r>
      <w:r w:rsidR="003E41D6" w:rsidRPr="00CA2988">
        <w:rPr>
          <w:rFonts w:asciiTheme="majorHAnsi" w:hAnsiTheme="majorHAnsi" w:cstheme="majorHAnsi"/>
        </w:rPr>
        <w:t>said [INSERT NAME, TITLE, and ORGANIZATION].</w:t>
      </w:r>
      <w:r w:rsidR="003E41D6">
        <w:rPr>
          <w:rFonts w:asciiTheme="majorHAnsi" w:hAnsiTheme="majorHAnsi" w:cstheme="majorHAnsi"/>
        </w:rPr>
        <w:t xml:space="preserve"> </w:t>
      </w:r>
      <w:r w:rsidR="003E41D6" w:rsidRPr="00CA2988">
        <w:rPr>
          <w:rFonts w:asciiTheme="majorHAnsi" w:hAnsiTheme="majorHAnsi" w:cstheme="majorHAnsi"/>
        </w:rPr>
        <w:t>“We</w:t>
      </w:r>
      <w:r w:rsidR="00DF7BFC">
        <w:rPr>
          <w:rFonts w:asciiTheme="majorHAnsi" w:hAnsiTheme="majorHAnsi" w:cstheme="majorHAnsi"/>
        </w:rPr>
        <w:t xml:space="preserve"> </w:t>
      </w:r>
      <w:r w:rsidR="003E41D6" w:rsidRPr="00CA2988">
        <w:rPr>
          <w:rFonts w:asciiTheme="majorHAnsi" w:hAnsiTheme="majorHAnsi" w:cstheme="majorHAnsi"/>
        </w:rPr>
        <w:t xml:space="preserve">encourage Congress to pursue </w:t>
      </w:r>
      <w:r w:rsidR="00E35DB5">
        <w:rPr>
          <w:rFonts w:asciiTheme="majorHAnsi" w:hAnsiTheme="majorHAnsi" w:cstheme="majorHAnsi"/>
        </w:rPr>
        <w:t xml:space="preserve">policy </w:t>
      </w:r>
      <w:r w:rsidR="003E41D6" w:rsidRPr="00CA2988">
        <w:rPr>
          <w:rFonts w:asciiTheme="majorHAnsi" w:hAnsiTheme="majorHAnsi" w:cstheme="majorHAnsi"/>
        </w:rPr>
        <w:t xml:space="preserve">changes that let philanthropy continue to create </w:t>
      </w:r>
      <w:r w:rsidR="003E41D6">
        <w:rPr>
          <w:rFonts w:asciiTheme="majorHAnsi" w:hAnsiTheme="majorHAnsi" w:cstheme="majorHAnsi"/>
        </w:rPr>
        <w:t xml:space="preserve">jobs, spur innovation, and support the </w:t>
      </w:r>
      <w:r w:rsidR="003E41D6" w:rsidRPr="00CA2988">
        <w:rPr>
          <w:rFonts w:asciiTheme="majorHAnsi" w:hAnsiTheme="majorHAnsi" w:cstheme="majorHAnsi"/>
        </w:rPr>
        <w:t>vulnerable in our community.”</w:t>
      </w:r>
    </w:p>
    <w:p w14:paraId="679A59F0" w14:textId="77777777" w:rsidR="00087F51" w:rsidRDefault="00087F51" w:rsidP="00E63F43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</w:rPr>
      </w:pPr>
    </w:p>
    <w:p w14:paraId="06F9288D" w14:textId="28E4096F" w:rsidR="00290C63" w:rsidRDefault="00E35DB5" w:rsidP="00E63F43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</w:rPr>
      </w:pPr>
      <w:r w:rsidRPr="00844480">
        <w:rPr>
          <w:rFonts w:asciiTheme="majorHAnsi" w:hAnsiTheme="majorHAnsi" w:cstheme="majorHAnsi"/>
        </w:rPr>
        <w:t xml:space="preserve">Foundations are also here in D.C. to talk to policymakers about how </w:t>
      </w:r>
      <w:r w:rsidR="00844480" w:rsidRPr="00844480">
        <w:rPr>
          <w:rFonts w:asciiTheme="majorHAnsi" w:hAnsiTheme="majorHAnsi" w:cstheme="majorHAnsi"/>
        </w:rPr>
        <w:t xml:space="preserve">specific tax code provisions impact their </w:t>
      </w:r>
      <w:r w:rsidRPr="00844480">
        <w:rPr>
          <w:rFonts w:asciiTheme="majorHAnsi" w:hAnsiTheme="majorHAnsi" w:cstheme="majorHAnsi"/>
        </w:rPr>
        <w:t xml:space="preserve">work. </w:t>
      </w:r>
      <w:r w:rsidR="00844480" w:rsidRPr="00844480">
        <w:rPr>
          <w:rFonts w:asciiTheme="majorHAnsi" w:hAnsiTheme="majorHAnsi" w:cstheme="majorHAnsi"/>
        </w:rPr>
        <w:t>The two-tiered private foundation excise tax</w:t>
      </w:r>
      <w:r w:rsidR="00844480">
        <w:rPr>
          <w:rFonts w:asciiTheme="majorHAnsi" w:hAnsiTheme="majorHAnsi" w:cstheme="majorHAnsi"/>
        </w:rPr>
        <w:t xml:space="preserve"> is </w:t>
      </w:r>
      <w:r w:rsidR="00844480" w:rsidRPr="00844480">
        <w:rPr>
          <w:rFonts w:asciiTheme="majorHAnsi" w:hAnsiTheme="majorHAnsi" w:cstheme="majorHAnsi"/>
        </w:rPr>
        <w:t>overcomp</w:t>
      </w:r>
      <w:r w:rsidR="0043346F">
        <w:rPr>
          <w:rFonts w:asciiTheme="majorHAnsi" w:hAnsiTheme="majorHAnsi" w:cstheme="majorHAnsi"/>
        </w:rPr>
        <w:t xml:space="preserve">licated, </w:t>
      </w:r>
      <w:r w:rsidR="00844480" w:rsidRPr="00844480">
        <w:rPr>
          <w:rFonts w:asciiTheme="majorHAnsi" w:hAnsiTheme="majorHAnsi" w:cstheme="majorHAnsi"/>
        </w:rPr>
        <w:t>and foundation leaders ask Congress to simplify it to a flat rate that would let foundations spend more time on grantmaking and less on accounting. The charitable deduction is a</w:t>
      </w:r>
      <w:r w:rsidR="00844480" w:rsidRPr="00844480">
        <w:rPr>
          <w:rFonts w:asciiTheme="majorHAnsi" w:hAnsiTheme="majorHAnsi" w:cstheme="majorHAnsi"/>
          <w:sz w:val="22"/>
          <w:szCs w:val="22"/>
        </w:rPr>
        <w:t xml:space="preserve"> </w:t>
      </w:r>
      <w:r w:rsidR="00844480" w:rsidRPr="00844480">
        <w:rPr>
          <w:rFonts w:asciiTheme="majorHAnsi" w:hAnsiTheme="majorHAnsi" w:cstheme="majorHAnsi"/>
        </w:rPr>
        <w:t>lifeline for charitable organizations and communities they serve, and foundations</w:t>
      </w:r>
      <w:r w:rsidR="0043346F">
        <w:rPr>
          <w:rFonts w:asciiTheme="majorHAnsi" w:hAnsiTheme="majorHAnsi" w:cstheme="majorHAnsi"/>
        </w:rPr>
        <w:t xml:space="preserve"> urge</w:t>
      </w:r>
      <w:r w:rsidR="00844480" w:rsidRPr="00844480">
        <w:rPr>
          <w:rFonts w:asciiTheme="majorHAnsi" w:hAnsiTheme="majorHAnsi" w:cstheme="majorHAnsi"/>
        </w:rPr>
        <w:t xml:space="preserve"> Congress to preserve its full value. Foundations also ask lawmakers to make the IRA charitable rollover permanent law to give certainty to generous Americans and charitable organizations.</w:t>
      </w:r>
      <w:r w:rsidR="00713A07">
        <w:rPr>
          <w:rFonts w:asciiTheme="majorHAnsi" w:hAnsiTheme="majorHAnsi" w:cstheme="majorHAnsi"/>
        </w:rPr>
        <w:t xml:space="preserve"> They are also educating policymakers about the value of donor advised funds to the communities they serve.</w:t>
      </w:r>
      <w:r w:rsidR="00844480" w:rsidRPr="00844480">
        <w:rPr>
          <w:rFonts w:asciiTheme="majorHAnsi" w:hAnsiTheme="majorHAnsi" w:cstheme="majorHAnsi"/>
        </w:rPr>
        <w:t xml:space="preserve"> </w:t>
      </w:r>
    </w:p>
    <w:p w14:paraId="32D7677B" w14:textId="77777777" w:rsidR="00290C63" w:rsidRDefault="00290C63" w:rsidP="00E63F43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</w:rPr>
      </w:pPr>
    </w:p>
    <w:p w14:paraId="5FEFA0D0" w14:textId="77777777" w:rsidR="00290C63" w:rsidRDefault="00290C63" w:rsidP="00E63F43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</w:rPr>
      </w:pPr>
    </w:p>
    <w:p w14:paraId="567C2594" w14:textId="0501A560" w:rsidR="00DF7BFC" w:rsidRDefault="00DF7BFC" w:rsidP="00DF7BFC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</w:rPr>
      </w:pPr>
      <w:r w:rsidRPr="00DF7BFC">
        <w:rPr>
          <w:rFonts w:asciiTheme="majorHAnsi" w:hAnsiTheme="majorHAnsi" w:cstheme="majorHAnsi"/>
        </w:rPr>
        <w:t>[INSERT ORGANIZATIONS’ NAME] is working with foundations</w:t>
      </w:r>
      <w:r>
        <w:rPr>
          <w:rFonts w:asciiTheme="majorHAnsi" w:hAnsiTheme="majorHAnsi" w:cstheme="majorHAnsi"/>
        </w:rPr>
        <w:t xml:space="preserve"> and</w:t>
      </w:r>
      <w:r w:rsidRPr="00DF7BFC">
        <w:rPr>
          <w:rFonts w:asciiTheme="majorHAnsi" w:hAnsiTheme="majorHAnsi" w:cstheme="majorHAnsi"/>
        </w:rPr>
        <w:t xml:space="preserve"> other charitable organizations throughout the country to make sure all lawmakers clearly understand how philanthropy is </w:t>
      </w:r>
      <w:r>
        <w:rPr>
          <w:rFonts w:asciiTheme="majorHAnsi" w:hAnsiTheme="majorHAnsi" w:cstheme="majorHAnsi"/>
        </w:rPr>
        <w:t xml:space="preserve">taking a leadership role in providing a path of opportunity for </w:t>
      </w:r>
      <w:r w:rsidR="00E35DB5">
        <w:rPr>
          <w:rFonts w:asciiTheme="majorHAnsi" w:hAnsiTheme="majorHAnsi" w:cstheme="majorHAnsi"/>
        </w:rPr>
        <w:t xml:space="preserve">their constituents </w:t>
      </w:r>
      <w:r>
        <w:rPr>
          <w:rFonts w:asciiTheme="majorHAnsi" w:hAnsiTheme="majorHAnsi" w:cstheme="majorHAnsi"/>
        </w:rPr>
        <w:t xml:space="preserve">across the country. </w:t>
      </w:r>
    </w:p>
    <w:p w14:paraId="1D4E0708" w14:textId="77777777" w:rsidR="00DF7BFC" w:rsidRPr="00DF7BFC" w:rsidRDefault="00DF7BFC" w:rsidP="00DF7BFC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</w:rPr>
      </w:pPr>
    </w:p>
    <w:p w14:paraId="557076C7" w14:textId="77777777" w:rsidR="00DF7BFC" w:rsidRPr="00DF7BFC" w:rsidRDefault="00DF7BFC" w:rsidP="00DF7BFC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</w:rPr>
      </w:pPr>
      <w:r w:rsidRPr="00DF7BFC">
        <w:rPr>
          <w:rFonts w:asciiTheme="majorHAnsi" w:hAnsiTheme="majorHAnsi" w:cstheme="majorHAnsi"/>
        </w:rPr>
        <w:t>Right here in [INSERT LOCAL EXMAPLE (75-100 words) OF YOUR ORGANIZATION AT WORK – A PROGRAM OR SERVICE YOU SUPPORT. INSERT A BRIEF DESCRIPTION OF WHAT THE PROGRAM DOES TO CREATE OPPORTUNITIES AND TRANSFORM LIVES, WHO AND HOW MANY PEOPLE IT SERVES AND THE RESULTS IT HAS ACHIEVED.]</w:t>
      </w:r>
    </w:p>
    <w:p w14:paraId="568984F6" w14:textId="77777777" w:rsidR="00DF7BFC" w:rsidRPr="00DF7BFC" w:rsidRDefault="00DF7BFC" w:rsidP="00DF7BFC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</w:rPr>
      </w:pPr>
    </w:p>
    <w:p w14:paraId="74BEB4F2" w14:textId="77777777" w:rsidR="00DF7BFC" w:rsidRPr="00DF7BFC" w:rsidRDefault="00DF7BFC" w:rsidP="00DF7BFC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</w:rPr>
      </w:pPr>
      <w:r w:rsidRPr="00DF7BFC">
        <w:rPr>
          <w:rFonts w:asciiTheme="majorHAnsi" w:hAnsiTheme="majorHAnsi" w:cstheme="majorHAnsi"/>
        </w:rPr>
        <w:t>For more information on [YOUR ORGANIZATION], contact [YOUR ORGANIZATION PRESS CONTACT]</w:t>
      </w:r>
    </w:p>
    <w:p w14:paraId="5330911D" w14:textId="77777777" w:rsidR="00DF7BFC" w:rsidRPr="00DF7BFC" w:rsidRDefault="00DF7BFC" w:rsidP="00DF7BFC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</w:rPr>
      </w:pPr>
    </w:p>
    <w:p w14:paraId="093BE047" w14:textId="77777777" w:rsidR="00DF7BFC" w:rsidRPr="00DF7BFC" w:rsidRDefault="00DF7BFC" w:rsidP="00DF7BFC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</w:rPr>
      </w:pPr>
      <w:r w:rsidRPr="00DF7BFC">
        <w:rPr>
          <w:rFonts w:asciiTheme="majorHAnsi" w:hAnsiTheme="majorHAnsi" w:cstheme="majorHAnsi"/>
        </w:rPr>
        <w:t>###</w:t>
      </w:r>
    </w:p>
    <w:p w14:paraId="5917B5FE" w14:textId="77777777" w:rsidR="00DF7BFC" w:rsidRPr="00DF7BFC" w:rsidRDefault="00DF7BFC" w:rsidP="00DF7BFC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</w:rPr>
      </w:pPr>
    </w:p>
    <w:p w14:paraId="53E1C531" w14:textId="30B7BBD6" w:rsidR="00575EDF" w:rsidRPr="00716B6F" w:rsidRDefault="00DF7BFC" w:rsidP="00DF7BFC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</w:rPr>
      </w:pPr>
      <w:r w:rsidRPr="00DF7BFC">
        <w:rPr>
          <w:rFonts w:asciiTheme="majorHAnsi" w:hAnsiTheme="majorHAnsi" w:cstheme="majorHAnsi"/>
        </w:rPr>
        <w:t>[INSERT ORGANIZATION BOILERPLATE]</w:t>
      </w:r>
    </w:p>
    <w:sectPr w:rsidR="00575EDF" w:rsidRPr="00716B6F" w:rsidSect="00716B6F"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87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728B57" w14:textId="77777777" w:rsidR="00E04913" w:rsidRDefault="00E04913" w:rsidP="00F84174">
      <w:r>
        <w:separator/>
      </w:r>
    </w:p>
  </w:endnote>
  <w:endnote w:type="continuationSeparator" w:id="0">
    <w:p w14:paraId="07B23B8C" w14:textId="77777777" w:rsidR="00E04913" w:rsidRDefault="00E04913" w:rsidP="00F84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abon">
    <w:altName w:val="Times New Roman"/>
    <w:panose1 w:val="00000000000000000000"/>
    <w:charset w:val="00"/>
    <w:family w:val="roman"/>
    <w:notTrueType/>
    <w:pitch w:val="default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Futura">
    <w:charset w:val="00"/>
    <w:family w:val="auto"/>
    <w:pitch w:val="variable"/>
    <w:sig w:usb0="80000067" w:usb1="00000000" w:usb2="00000000" w:usb3="00000000" w:csb0="000001F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52940D" w14:textId="77777777" w:rsidR="00E63F43" w:rsidRDefault="00E63F43" w:rsidP="00081B6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20695CE" w14:textId="77777777" w:rsidR="00E63F43" w:rsidRDefault="00E63F43" w:rsidP="00E1598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675249" w14:textId="77777777" w:rsidR="00E63F43" w:rsidRPr="00293080" w:rsidRDefault="00E63F43" w:rsidP="00293080">
    <w:pPr>
      <w:pStyle w:val="Footer"/>
      <w:framePr w:wrap="around" w:vAnchor="text" w:hAnchor="page" w:x="10933" w:y="916"/>
      <w:rPr>
        <w:rStyle w:val="PageNumber"/>
        <w:color w:val="7F7F7F" w:themeColor="text1" w:themeTint="80"/>
      </w:rPr>
    </w:pPr>
    <w:r w:rsidRPr="00293080">
      <w:rPr>
        <w:rStyle w:val="PageNumber"/>
        <w:color w:val="7F7F7F" w:themeColor="text1" w:themeTint="80"/>
      </w:rPr>
      <w:fldChar w:fldCharType="begin"/>
    </w:r>
    <w:r w:rsidRPr="00293080">
      <w:rPr>
        <w:rStyle w:val="PageNumber"/>
        <w:color w:val="7F7F7F" w:themeColor="text1" w:themeTint="80"/>
      </w:rPr>
      <w:instrText xml:space="preserve">PAGE  </w:instrText>
    </w:r>
    <w:r w:rsidRPr="00293080">
      <w:rPr>
        <w:rStyle w:val="PageNumber"/>
        <w:color w:val="7F7F7F" w:themeColor="text1" w:themeTint="80"/>
      </w:rPr>
      <w:fldChar w:fldCharType="separate"/>
    </w:r>
    <w:r w:rsidR="00364802">
      <w:rPr>
        <w:rStyle w:val="PageNumber"/>
        <w:noProof/>
        <w:color w:val="7F7F7F" w:themeColor="text1" w:themeTint="80"/>
      </w:rPr>
      <w:t>2</w:t>
    </w:r>
    <w:r w:rsidRPr="00293080">
      <w:rPr>
        <w:rStyle w:val="PageNumber"/>
        <w:color w:val="7F7F7F" w:themeColor="text1" w:themeTint="80"/>
      </w:rPr>
      <w:fldChar w:fldCharType="end"/>
    </w:r>
  </w:p>
  <w:p w14:paraId="7ECC7C9B" w14:textId="77777777" w:rsidR="00E63F43" w:rsidRPr="00293080" w:rsidRDefault="00E63F43" w:rsidP="00E63F43">
    <w:pPr>
      <w:shd w:val="clear" w:color="auto" w:fill="FFFFFF"/>
      <w:tabs>
        <w:tab w:val="right" w:pos="8640"/>
      </w:tabs>
      <w:rPr>
        <w:rFonts w:ascii="Adobe Garamond Pro" w:eastAsia="Times New Roman" w:hAnsi="Adobe Garamond Pro" w:cs="Futura"/>
        <w:color w:val="6D6F71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ACD221" w14:textId="77777777" w:rsidR="00E63F43" w:rsidRPr="00E37BA5" w:rsidRDefault="00E63F43" w:rsidP="00293080">
    <w:pPr>
      <w:pStyle w:val="Footer"/>
      <w:framePr w:wrap="around" w:vAnchor="text" w:hAnchor="page" w:x="10919" w:y="537"/>
      <w:rPr>
        <w:rStyle w:val="PageNumber"/>
        <w:rFonts w:asciiTheme="majorHAnsi" w:hAnsiTheme="majorHAnsi" w:cstheme="majorHAnsi"/>
        <w:color w:val="7F7F7F" w:themeColor="text1" w:themeTint="80"/>
      </w:rPr>
    </w:pPr>
    <w:r w:rsidRPr="00E37BA5">
      <w:rPr>
        <w:rStyle w:val="PageNumber"/>
        <w:rFonts w:asciiTheme="majorHAnsi" w:hAnsiTheme="majorHAnsi" w:cstheme="majorHAnsi"/>
        <w:color w:val="7F7F7F" w:themeColor="text1" w:themeTint="80"/>
      </w:rPr>
      <w:fldChar w:fldCharType="begin"/>
    </w:r>
    <w:r w:rsidRPr="00E37BA5">
      <w:rPr>
        <w:rStyle w:val="PageNumber"/>
        <w:rFonts w:asciiTheme="majorHAnsi" w:hAnsiTheme="majorHAnsi" w:cstheme="majorHAnsi"/>
        <w:color w:val="7F7F7F" w:themeColor="text1" w:themeTint="80"/>
      </w:rPr>
      <w:instrText xml:space="preserve">PAGE  </w:instrText>
    </w:r>
    <w:r w:rsidRPr="00E37BA5">
      <w:rPr>
        <w:rStyle w:val="PageNumber"/>
        <w:rFonts w:asciiTheme="majorHAnsi" w:hAnsiTheme="majorHAnsi" w:cstheme="majorHAnsi"/>
        <w:color w:val="7F7F7F" w:themeColor="text1" w:themeTint="80"/>
      </w:rPr>
      <w:fldChar w:fldCharType="separate"/>
    </w:r>
    <w:r w:rsidR="00364802">
      <w:rPr>
        <w:rStyle w:val="PageNumber"/>
        <w:rFonts w:asciiTheme="majorHAnsi" w:hAnsiTheme="majorHAnsi" w:cstheme="majorHAnsi"/>
        <w:noProof/>
        <w:color w:val="7F7F7F" w:themeColor="text1" w:themeTint="80"/>
      </w:rPr>
      <w:t>1</w:t>
    </w:r>
    <w:r w:rsidRPr="00E37BA5">
      <w:rPr>
        <w:rStyle w:val="PageNumber"/>
        <w:rFonts w:asciiTheme="majorHAnsi" w:hAnsiTheme="majorHAnsi" w:cstheme="majorHAnsi"/>
        <w:color w:val="7F7F7F" w:themeColor="text1" w:themeTint="80"/>
      </w:rPr>
      <w:fldChar w:fldCharType="end"/>
    </w:r>
  </w:p>
  <w:p w14:paraId="31063287" w14:textId="77777777" w:rsidR="00E63F43" w:rsidRPr="00293080" w:rsidRDefault="00E63F43" w:rsidP="00293080">
    <w:pPr>
      <w:shd w:val="clear" w:color="auto" w:fill="FFFFFF"/>
      <w:tabs>
        <w:tab w:val="right" w:pos="8640"/>
      </w:tabs>
      <w:jc w:val="center"/>
      <w:rPr>
        <w:rFonts w:ascii="Adobe Garamond Pro" w:eastAsia="Times New Roman" w:hAnsi="Adobe Garamond Pro" w:cs="Futura"/>
        <w:color w:val="6D6F7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DE448D" w14:textId="77777777" w:rsidR="00E04913" w:rsidRDefault="00E04913" w:rsidP="00F84174">
      <w:r>
        <w:separator/>
      </w:r>
    </w:p>
  </w:footnote>
  <w:footnote w:type="continuationSeparator" w:id="0">
    <w:p w14:paraId="5AD9DC12" w14:textId="77777777" w:rsidR="00E04913" w:rsidRDefault="00E04913" w:rsidP="00F841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E1F234" w14:textId="77777777" w:rsidR="00E63F43" w:rsidRDefault="00E63F4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45CE1A2E" wp14:editId="0ECF4383">
              <wp:simplePos x="0" y="0"/>
              <wp:positionH relativeFrom="margin">
                <wp:posOffset>1868805</wp:posOffset>
              </wp:positionH>
              <wp:positionV relativeFrom="paragraph">
                <wp:posOffset>-335280</wp:posOffset>
              </wp:positionV>
              <wp:extent cx="2324100" cy="647700"/>
              <wp:effectExtent l="0" t="0" r="19050" b="1905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24100" cy="64770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  <a:prstDash val="sysDash"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dk1"/>
                      </a:lnRef>
                      <a:fillRef idx="3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05DA22D" w14:textId="77777777" w:rsidR="00E63F43" w:rsidRPr="009C6131" w:rsidRDefault="00E63F43" w:rsidP="00700B50">
                          <w:pPr>
                            <w:jc w:val="center"/>
                            <w:rPr>
                              <w:rFonts w:ascii="Arial" w:hAnsi="Arial"/>
                              <w:b/>
                              <w:color w:val="000000" w:themeColor="text1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00000" w:themeColor="text1"/>
                            </w:rPr>
                            <w:t>[</w:t>
                          </w:r>
                          <w:proofErr w:type="gramStart"/>
                          <w:r w:rsidRPr="009C6131">
                            <w:rPr>
                              <w:rFonts w:ascii="Arial" w:hAnsi="Arial"/>
                              <w:b/>
                              <w:color w:val="000000" w:themeColor="text1"/>
                            </w:rPr>
                            <w:t>Your</w:t>
                          </w:r>
                          <w:proofErr w:type="gramEnd"/>
                          <w:r w:rsidRPr="009C6131">
                            <w:rPr>
                              <w:rFonts w:ascii="Arial" w:hAnsi="Arial"/>
                              <w:b/>
                              <w:color w:val="000000" w:themeColor="text1"/>
                            </w:rPr>
                            <w:t xml:space="preserve"> Logo</w:t>
                          </w:r>
                          <w:r w:rsidR="00700B50">
                            <w:rPr>
                              <w:rFonts w:ascii="Arial" w:hAnsi="Arial"/>
                              <w:b/>
                              <w:color w:val="000000" w:themeColor="text1"/>
                            </w:rPr>
                            <w:t>/Letterhead</w:t>
                          </w:r>
                          <w:r w:rsidRPr="009C6131">
                            <w:rPr>
                              <w:rFonts w:ascii="Arial" w:hAnsi="Arial"/>
                              <w:b/>
                              <w:color w:val="000000" w:themeColor="text1"/>
                            </w:rPr>
                            <w:t xml:space="preserve"> Here</w:t>
                          </w:r>
                          <w:r>
                            <w:rPr>
                              <w:rFonts w:ascii="Arial" w:hAnsi="Arial"/>
                              <w:b/>
                              <w:color w:val="000000" w:themeColor="text1"/>
                            </w:rPr>
                            <w:t>]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0234A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47.15pt;margin-top:-26.4pt;width:183pt;height:51pt;z-index:25167360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" filled="f" strokecolor="black [3213]">
              <v:stroke dashstyle="3 1"/>
              <v:textbox>
                <w:txbxContent>
                  <w:p w:rsidR="00E63F43" w:rsidRPr="009C6131" w:rsidRDefault="00E63F43" w:rsidP="00700B50">
                    <w:pPr>
                      <w:jc w:val="center"/>
                      <w:rPr>
                        <w:rFonts w:ascii="Arial" w:hAnsi="Arial"/>
                        <w:b/>
                        <w:color w:val="000000" w:themeColor="text1"/>
                      </w:rPr>
                    </w:pPr>
                    <w:bookmarkStart w:id="1" w:name="_GoBack"/>
                    <w:r>
                      <w:rPr>
                        <w:rFonts w:ascii="Arial" w:hAnsi="Arial"/>
                        <w:b/>
                        <w:color w:val="000000" w:themeColor="text1"/>
                      </w:rPr>
                      <w:t>[</w:t>
                    </w:r>
                    <w:proofErr w:type="gramStart"/>
                    <w:r w:rsidRPr="009C6131">
                      <w:rPr>
                        <w:rFonts w:ascii="Arial" w:hAnsi="Arial"/>
                        <w:b/>
                        <w:color w:val="000000" w:themeColor="text1"/>
                      </w:rPr>
                      <w:t>Your</w:t>
                    </w:r>
                    <w:proofErr w:type="gramEnd"/>
                    <w:r w:rsidRPr="009C6131">
                      <w:rPr>
                        <w:rFonts w:ascii="Arial" w:hAnsi="Arial"/>
                        <w:b/>
                        <w:color w:val="000000" w:themeColor="text1"/>
                      </w:rPr>
                      <w:t xml:space="preserve"> Logo</w:t>
                    </w:r>
                    <w:r w:rsidR="00700B50">
                      <w:rPr>
                        <w:rFonts w:ascii="Arial" w:hAnsi="Arial"/>
                        <w:b/>
                        <w:color w:val="000000" w:themeColor="text1"/>
                      </w:rPr>
                      <w:t>/Letterhead</w:t>
                    </w:r>
                    <w:r w:rsidRPr="009C6131">
                      <w:rPr>
                        <w:rFonts w:ascii="Arial" w:hAnsi="Arial"/>
                        <w:b/>
                        <w:color w:val="000000" w:themeColor="text1"/>
                      </w:rPr>
                      <w:t xml:space="preserve"> Here</w:t>
                    </w:r>
                    <w:r>
                      <w:rPr>
                        <w:rFonts w:ascii="Arial" w:hAnsi="Arial"/>
                        <w:b/>
                        <w:color w:val="000000" w:themeColor="text1"/>
                      </w:rPr>
                      <w:t>]</w:t>
                    </w:r>
                    <w:bookmarkEnd w:id="1"/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4C65916"/>
    <w:multiLevelType w:val="hybridMultilevel"/>
    <w:tmpl w:val="E41CB416"/>
    <w:lvl w:ilvl="0" w:tplc="870EA37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BD47B63"/>
    <w:multiLevelType w:val="hybridMultilevel"/>
    <w:tmpl w:val="52CCB222"/>
    <w:lvl w:ilvl="0" w:tplc="CFB8488C">
      <w:start w:val="1"/>
      <w:numFmt w:val="bullet"/>
      <w:pStyle w:val="ToolkitBulletedListItem1"/>
      <w:lvlText w:val=""/>
      <w:lvlJc w:val="left"/>
      <w:pPr>
        <w:ind w:left="720" w:hanging="360"/>
      </w:pPr>
      <w:rPr>
        <w:rFonts w:ascii="Symbol" w:hAnsi="Symbol" w:hint="default"/>
        <w:color w:val="007BAB"/>
        <w:sz w:val="28"/>
        <w:szCs w:val="28"/>
      </w:rPr>
    </w:lvl>
    <w:lvl w:ilvl="1" w:tplc="1D7EE83C">
      <w:start w:val="1"/>
      <w:numFmt w:val="bullet"/>
      <w:pStyle w:val="ToolkitBulletedListSub-Item1"/>
      <w:lvlText w:val=""/>
      <w:lvlJc w:val="left"/>
      <w:pPr>
        <w:ind w:left="1440" w:hanging="360"/>
      </w:pPr>
      <w:rPr>
        <w:rFonts w:ascii="Symbol" w:hAnsi="Symbol" w:hint="default"/>
        <w:color w:val="94D9F8"/>
        <w:sz w:val="28"/>
        <w:szCs w:val="28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930B20"/>
    <w:multiLevelType w:val="hybridMultilevel"/>
    <w:tmpl w:val="E892CD56"/>
    <w:lvl w:ilvl="0" w:tplc="CD4210DC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A74654"/>
    <w:multiLevelType w:val="hybridMultilevel"/>
    <w:tmpl w:val="701EA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5F5866"/>
    <w:multiLevelType w:val="hybridMultilevel"/>
    <w:tmpl w:val="6B262F1A"/>
    <w:lvl w:ilvl="0" w:tplc="F85C8EEA">
      <w:numFmt w:val="bullet"/>
      <w:lvlText w:val="-"/>
      <w:lvlJc w:val="left"/>
      <w:pPr>
        <w:ind w:left="840" w:hanging="360"/>
      </w:pPr>
      <w:rPr>
        <w:rFonts w:ascii="Arial" w:eastAsia="Cambria" w:hAnsi="Arial" w:cs="Lucida Grand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5"/>
  </w:num>
  <w:num w:numId="6">
    <w:abstractNumId w:val="1"/>
  </w:num>
  <w:num w:numId="7">
    <w:abstractNumId w:val="0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174"/>
    <w:rsid w:val="00005869"/>
    <w:rsid w:val="0000645B"/>
    <w:rsid w:val="00050CA1"/>
    <w:rsid w:val="00081B68"/>
    <w:rsid w:val="00083043"/>
    <w:rsid w:val="00083A6C"/>
    <w:rsid w:val="00087F51"/>
    <w:rsid w:val="000961AF"/>
    <w:rsid w:val="000C51E6"/>
    <w:rsid w:val="000C6902"/>
    <w:rsid w:val="00130FAB"/>
    <w:rsid w:val="00145864"/>
    <w:rsid w:val="0016023B"/>
    <w:rsid w:val="00160AFA"/>
    <w:rsid w:val="00165DCC"/>
    <w:rsid w:val="0017347F"/>
    <w:rsid w:val="001742EC"/>
    <w:rsid w:val="001B4332"/>
    <w:rsid w:val="001B6949"/>
    <w:rsid w:val="001C1EF2"/>
    <w:rsid w:val="00214116"/>
    <w:rsid w:val="002312FD"/>
    <w:rsid w:val="002638FC"/>
    <w:rsid w:val="002641D8"/>
    <w:rsid w:val="00290C63"/>
    <w:rsid w:val="00293080"/>
    <w:rsid w:val="002C48D0"/>
    <w:rsid w:val="002E096F"/>
    <w:rsid w:val="002F0C0E"/>
    <w:rsid w:val="00306DA4"/>
    <w:rsid w:val="0034325B"/>
    <w:rsid w:val="0034463D"/>
    <w:rsid w:val="00364802"/>
    <w:rsid w:val="00395FDF"/>
    <w:rsid w:val="003A024B"/>
    <w:rsid w:val="003A42A9"/>
    <w:rsid w:val="003C64F8"/>
    <w:rsid w:val="003D3D03"/>
    <w:rsid w:val="003D6580"/>
    <w:rsid w:val="003E41D6"/>
    <w:rsid w:val="003E5E3E"/>
    <w:rsid w:val="00404D5C"/>
    <w:rsid w:val="004266C2"/>
    <w:rsid w:val="00427E7F"/>
    <w:rsid w:val="0043346F"/>
    <w:rsid w:val="00442AF7"/>
    <w:rsid w:val="0045571D"/>
    <w:rsid w:val="00473BC3"/>
    <w:rsid w:val="00495923"/>
    <w:rsid w:val="004C7A0C"/>
    <w:rsid w:val="004E5821"/>
    <w:rsid w:val="005027F8"/>
    <w:rsid w:val="0053793E"/>
    <w:rsid w:val="00540A56"/>
    <w:rsid w:val="0055489C"/>
    <w:rsid w:val="00575EDF"/>
    <w:rsid w:val="005A0DC5"/>
    <w:rsid w:val="005C0B06"/>
    <w:rsid w:val="005C20F7"/>
    <w:rsid w:val="005E022C"/>
    <w:rsid w:val="00616A10"/>
    <w:rsid w:val="006432AB"/>
    <w:rsid w:val="00653B13"/>
    <w:rsid w:val="006561AD"/>
    <w:rsid w:val="006610B2"/>
    <w:rsid w:val="0068618B"/>
    <w:rsid w:val="006A7843"/>
    <w:rsid w:val="006B7EC8"/>
    <w:rsid w:val="006D1493"/>
    <w:rsid w:val="006F7FD3"/>
    <w:rsid w:val="00700B50"/>
    <w:rsid w:val="00701BBD"/>
    <w:rsid w:val="00713A07"/>
    <w:rsid w:val="00713E2C"/>
    <w:rsid w:val="00716B6F"/>
    <w:rsid w:val="00733AF1"/>
    <w:rsid w:val="00741F5D"/>
    <w:rsid w:val="00751F8A"/>
    <w:rsid w:val="0075707C"/>
    <w:rsid w:val="00771CB9"/>
    <w:rsid w:val="007954D6"/>
    <w:rsid w:val="007A1042"/>
    <w:rsid w:val="007A4F62"/>
    <w:rsid w:val="007C6797"/>
    <w:rsid w:val="007D1377"/>
    <w:rsid w:val="007F18A9"/>
    <w:rsid w:val="008006CB"/>
    <w:rsid w:val="00805F7F"/>
    <w:rsid w:val="008079D6"/>
    <w:rsid w:val="00844480"/>
    <w:rsid w:val="0085382D"/>
    <w:rsid w:val="00864A80"/>
    <w:rsid w:val="00884F7E"/>
    <w:rsid w:val="008853E8"/>
    <w:rsid w:val="008A77C1"/>
    <w:rsid w:val="008B7A64"/>
    <w:rsid w:val="008D30F5"/>
    <w:rsid w:val="008F4926"/>
    <w:rsid w:val="00906570"/>
    <w:rsid w:val="00922654"/>
    <w:rsid w:val="00943AB2"/>
    <w:rsid w:val="0096112F"/>
    <w:rsid w:val="00982B32"/>
    <w:rsid w:val="00996275"/>
    <w:rsid w:val="009E649D"/>
    <w:rsid w:val="00A0330F"/>
    <w:rsid w:val="00A06127"/>
    <w:rsid w:val="00A429C5"/>
    <w:rsid w:val="00A83C8A"/>
    <w:rsid w:val="00AC0DF4"/>
    <w:rsid w:val="00AE1949"/>
    <w:rsid w:val="00B25A92"/>
    <w:rsid w:val="00B45735"/>
    <w:rsid w:val="00B55D2F"/>
    <w:rsid w:val="00BE26A9"/>
    <w:rsid w:val="00BF6FBA"/>
    <w:rsid w:val="00BF764B"/>
    <w:rsid w:val="00C2487B"/>
    <w:rsid w:val="00C276CB"/>
    <w:rsid w:val="00C2777B"/>
    <w:rsid w:val="00C40497"/>
    <w:rsid w:val="00C42DEF"/>
    <w:rsid w:val="00C724E1"/>
    <w:rsid w:val="00C7468F"/>
    <w:rsid w:val="00CA2988"/>
    <w:rsid w:val="00CB6912"/>
    <w:rsid w:val="00D5699A"/>
    <w:rsid w:val="00D620D5"/>
    <w:rsid w:val="00DD17E5"/>
    <w:rsid w:val="00DD4D11"/>
    <w:rsid w:val="00DF1649"/>
    <w:rsid w:val="00DF2F2E"/>
    <w:rsid w:val="00DF7BFC"/>
    <w:rsid w:val="00E02DCD"/>
    <w:rsid w:val="00E04913"/>
    <w:rsid w:val="00E14757"/>
    <w:rsid w:val="00E15989"/>
    <w:rsid w:val="00E35DB5"/>
    <w:rsid w:val="00E37BA5"/>
    <w:rsid w:val="00E63F43"/>
    <w:rsid w:val="00EF71B5"/>
    <w:rsid w:val="00F84174"/>
    <w:rsid w:val="00FB030B"/>
    <w:rsid w:val="00FB4C37"/>
    <w:rsid w:val="00FC54D9"/>
    <w:rsid w:val="00FF2751"/>
    <w:rsid w:val="00FF33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14B992DF"/>
  <w15:docId w15:val="{58B25E1C-0A38-45BE-9A80-553D02C44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030B"/>
    <w:rPr>
      <w:rFonts w:ascii="Cambria" w:eastAsia="Cambria" w:hAnsi="Cambria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42A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icleBody">
    <w:name w:val="Article Body"/>
    <w:basedOn w:val="Normal"/>
    <w:qFormat/>
    <w:rsid w:val="00D620D5"/>
    <w:pPr>
      <w:spacing w:before="100" w:beforeAutospacing="1" w:after="100" w:afterAutospacing="1" w:line="285" w:lineRule="atLeast"/>
    </w:pPr>
    <w:rPr>
      <w:rFonts w:ascii="Georgia" w:hAnsi="Georgia"/>
      <w:noProof/>
      <w:color w:val="333333"/>
      <w:sz w:val="20"/>
      <w:szCs w:val="20"/>
    </w:rPr>
  </w:style>
  <w:style w:type="paragraph" w:customStyle="1" w:styleId="Headline">
    <w:name w:val="Headline"/>
    <w:basedOn w:val="Normal"/>
    <w:qFormat/>
    <w:rsid w:val="00D620D5"/>
    <w:rPr>
      <w:rFonts w:ascii="Georgia" w:eastAsia="Times New Roman" w:hAnsi="Georgia"/>
      <w:b/>
      <w:color w:val="333333"/>
      <w:sz w:val="36"/>
    </w:rPr>
  </w:style>
  <w:style w:type="paragraph" w:customStyle="1" w:styleId="ToolkitHeading1">
    <w:name w:val="Toolkit Heading 1"/>
    <w:basedOn w:val="Heading1"/>
    <w:next w:val="Normal"/>
    <w:qFormat/>
    <w:rsid w:val="003A42A9"/>
    <w:pPr>
      <w:spacing w:before="120" w:after="160"/>
      <w:jc w:val="center"/>
    </w:pPr>
    <w:rPr>
      <w:rFonts w:ascii="Arial" w:hAnsi="Arial"/>
      <w:noProof/>
      <w:color w:val="007BAB"/>
      <w:sz w:val="44"/>
      <w:szCs w:val="44"/>
    </w:rPr>
  </w:style>
  <w:style w:type="character" w:customStyle="1" w:styleId="Heading1Char">
    <w:name w:val="Heading 1 Char"/>
    <w:basedOn w:val="DefaultParagraphFont"/>
    <w:link w:val="Heading1"/>
    <w:uiPriority w:val="9"/>
    <w:rsid w:val="003A42A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ToolkitBodyText">
    <w:name w:val="Toolkit Body Text"/>
    <w:basedOn w:val="Normal"/>
    <w:qFormat/>
    <w:rsid w:val="003A42A9"/>
    <w:rPr>
      <w:rFonts w:ascii="Arial" w:hAnsi="Arial"/>
    </w:rPr>
  </w:style>
  <w:style w:type="paragraph" w:customStyle="1" w:styleId="Style1">
    <w:name w:val="Style1"/>
    <w:basedOn w:val="ToolkitHeading1"/>
    <w:qFormat/>
    <w:rsid w:val="003A42A9"/>
    <w:pPr>
      <w:spacing w:after="120"/>
      <w:jc w:val="left"/>
    </w:pPr>
    <w:rPr>
      <w:sz w:val="28"/>
    </w:rPr>
  </w:style>
  <w:style w:type="paragraph" w:customStyle="1" w:styleId="ToolkitSub-heading1">
    <w:name w:val="Toolkit Sub-heading 1"/>
    <w:basedOn w:val="ToolkitHeading1"/>
    <w:qFormat/>
    <w:rsid w:val="003A42A9"/>
    <w:pPr>
      <w:spacing w:after="120"/>
      <w:jc w:val="left"/>
    </w:pPr>
    <w:rPr>
      <w:sz w:val="28"/>
    </w:rPr>
  </w:style>
  <w:style w:type="paragraph" w:customStyle="1" w:styleId="BulletedListItem1">
    <w:name w:val="Bulleted List Item 1"/>
    <w:basedOn w:val="ToolkitBodyText"/>
    <w:next w:val="ToolkitBodyText"/>
    <w:qFormat/>
    <w:rsid w:val="003A42A9"/>
  </w:style>
  <w:style w:type="paragraph" w:customStyle="1" w:styleId="BulletedListSub-Item1">
    <w:name w:val="Bulleted List Sub-Item 1"/>
    <w:basedOn w:val="ToolkitBodyText"/>
    <w:qFormat/>
    <w:rsid w:val="003A42A9"/>
  </w:style>
  <w:style w:type="paragraph" w:customStyle="1" w:styleId="ToolkitBulletedListItem1">
    <w:name w:val="Toolkit Bulleted List Item 1"/>
    <w:basedOn w:val="ToolkitBodyText"/>
    <w:next w:val="ToolkitBodyText"/>
    <w:qFormat/>
    <w:rsid w:val="003A42A9"/>
    <w:pPr>
      <w:numPr>
        <w:numId w:val="4"/>
      </w:numPr>
    </w:pPr>
  </w:style>
  <w:style w:type="paragraph" w:customStyle="1" w:styleId="ToolkitBulletedListSub-Item1">
    <w:name w:val="Toolkit Bulleted List Sub-Item 1"/>
    <w:basedOn w:val="ToolkitBodyText"/>
    <w:qFormat/>
    <w:rsid w:val="003A42A9"/>
    <w:pPr>
      <w:numPr>
        <w:ilvl w:val="1"/>
        <w:numId w:val="4"/>
      </w:numPr>
    </w:pPr>
  </w:style>
  <w:style w:type="paragraph" w:styleId="Header">
    <w:name w:val="header"/>
    <w:basedOn w:val="Normal"/>
    <w:link w:val="HeaderChar"/>
    <w:uiPriority w:val="99"/>
    <w:unhideWhenUsed/>
    <w:rsid w:val="00F8417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4174"/>
  </w:style>
  <w:style w:type="paragraph" w:styleId="Footer">
    <w:name w:val="footer"/>
    <w:basedOn w:val="Normal"/>
    <w:link w:val="FooterChar"/>
    <w:uiPriority w:val="99"/>
    <w:unhideWhenUsed/>
    <w:rsid w:val="00F8417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4174"/>
  </w:style>
  <w:style w:type="character" w:customStyle="1" w:styleId="aqj">
    <w:name w:val="aqj"/>
    <w:basedOn w:val="DefaultParagraphFont"/>
    <w:rsid w:val="00F84174"/>
  </w:style>
  <w:style w:type="paragraph" w:styleId="BalloonText">
    <w:name w:val="Balloon Text"/>
    <w:basedOn w:val="Normal"/>
    <w:link w:val="BalloonTextChar"/>
    <w:uiPriority w:val="99"/>
    <w:semiHidden/>
    <w:unhideWhenUsed/>
    <w:rsid w:val="00F8417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174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B4C37"/>
    <w:rPr>
      <w:color w:val="0000FF" w:themeColor="hyperlink"/>
      <w:u w:val="single"/>
    </w:rPr>
  </w:style>
  <w:style w:type="character" w:styleId="CommentReference">
    <w:name w:val="annotation reference"/>
    <w:uiPriority w:val="99"/>
    <w:semiHidden/>
    <w:unhideWhenUsed/>
    <w:rsid w:val="00FB03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030B"/>
    <w:pPr>
      <w:spacing w:after="20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030B"/>
    <w:rPr>
      <w:rFonts w:ascii="Cambria" w:eastAsia="Cambria" w:hAnsi="Cambria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FB030B"/>
    <w:pPr>
      <w:ind w:left="720"/>
      <w:contextualSpacing/>
    </w:pPr>
    <w:rPr>
      <w:rFonts w:ascii="Calibri" w:hAnsi="Calibri" w:cs="Calibri"/>
      <w:sz w:val="22"/>
      <w:szCs w:val="22"/>
    </w:rPr>
  </w:style>
  <w:style w:type="paragraph" w:styleId="NoSpacing">
    <w:name w:val="No Spacing"/>
    <w:uiPriority w:val="1"/>
    <w:qFormat/>
    <w:rsid w:val="00FB030B"/>
    <w:rPr>
      <w:rFonts w:ascii="Calibri" w:eastAsia="Calibri" w:hAnsi="Calibri" w:cs="Times New Roman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FB030B"/>
    <w:rPr>
      <w:rFonts w:ascii="Calibr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B030B"/>
    <w:rPr>
      <w:rFonts w:ascii="Calibri" w:eastAsia="Cambria" w:hAnsi="Calibri" w:cs="Consolas"/>
      <w:sz w:val="22"/>
      <w:szCs w:val="21"/>
    </w:rPr>
  </w:style>
  <w:style w:type="paragraph" w:customStyle="1" w:styleId="Body">
    <w:name w:val="Body"/>
    <w:rsid w:val="00FB030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character" w:styleId="PageNumber">
    <w:name w:val="page number"/>
    <w:basedOn w:val="DefaultParagraphFont"/>
    <w:uiPriority w:val="99"/>
    <w:semiHidden/>
    <w:unhideWhenUsed/>
    <w:rsid w:val="00E15989"/>
  </w:style>
  <w:style w:type="paragraph" w:styleId="FootnoteText">
    <w:name w:val="footnote text"/>
    <w:basedOn w:val="Normal"/>
    <w:link w:val="FootnoteTextChar"/>
    <w:uiPriority w:val="99"/>
    <w:unhideWhenUsed/>
    <w:rsid w:val="00081B68"/>
    <w:rPr>
      <w:rFonts w:ascii="Sabon" w:eastAsia="Times New Roman" w:hAnsi="Sabo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81B68"/>
    <w:rPr>
      <w:rFonts w:ascii="Sabon" w:eastAsia="Times New Roman" w:hAnsi="Sabo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081B68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2DEF"/>
    <w:pPr>
      <w:spacing w:after="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2DEF"/>
    <w:rPr>
      <w:rFonts w:ascii="Cambria" w:eastAsia="Cambria" w:hAnsi="Cambria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C54D9"/>
    <w:rPr>
      <w:rFonts w:ascii="Cambria" w:eastAsia="Cambria" w:hAnsi="Cambr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345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3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1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A4429C0-BCC4-4202-8CC0-2D225855E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2254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Council on Foundations</Company>
  <LinksUpToDate>false</LinksUpToDate>
  <CharactersWithSpaces>2644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Erin Hooker</dc:creator>
  <cp:lastModifiedBy>Horn, Brian</cp:lastModifiedBy>
  <cp:revision>2</cp:revision>
  <cp:lastPrinted>2014-02-28T20:01:00Z</cp:lastPrinted>
  <dcterms:created xsi:type="dcterms:W3CDTF">2015-03-09T21:24:00Z</dcterms:created>
  <dcterms:modified xsi:type="dcterms:W3CDTF">2015-03-09T21:24:00Z</dcterms:modified>
</cp:coreProperties>
</file>